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344A0" w:rsidRDefault="00382EBE" w:rsidP="009038CE">
      <w:pPr>
        <w:spacing w:before="120"/>
        <w:ind w:left="4678"/>
        <w:jc w:val="right"/>
        <w:rPr>
          <w:sz w:val="17"/>
          <w:szCs w:val="17"/>
        </w:rPr>
      </w:pPr>
      <w:r w:rsidRPr="009344A0">
        <w:rPr>
          <w:sz w:val="17"/>
          <w:szCs w:val="17"/>
        </w:rPr>
        <w:t>(в ред. распоряжени</w:t>
      </w:r>
      <w:r w:rsidR="009344A0" w:rsidRPr="009344A0">
        <w:rPr>
          <w:sz w:val="17"/>
          <w:szCs w:val="17"/>
        </w:rPr>
        <w:t>я</w:t>
      </w:r>
      <w:r w:rsidRPr="009344A0">
        <w:rPr>
          <w:sz w:val="17"/>
          <w:szCs w:val="17"/>
        </w:rPr>
        <w:t xml:space="preserve"> Правительства РФ от 16.10.2007 № 1428-р</w:t>
      </w:r>
      <w:r w:rsidR="00990325" w:rsidRPr="009344A0">
        <w:rPr>
          <w:sz w:val="17"/>
          <w:szCs w:val="17"/>
        </w:rPr>
        <w:t xml:space="preserve">, </w:t>
      </w:r>
      <w:r w:rsidR="00C02143" w:rsidRPr="009344A0">
        <w:rPr>
          <w:sz w:val="17"/>
          <w:szCs w:val="17"/>
        </w:rPr>
        <w:br/>
      </w:r>
      <w:r w:rsidR="00990325" w:rsidRPr="009344A0">
        <w:rPr>
          <w:sz w:val="17"/>
          <w:szCs w:val="17"/>
        </w:rPr>
        <w:t>Постановления Правительства РФ от 05.03.2018 № 227</w:t>
      </w:r>
      <w:r w:rsidR="00D2567B" w:rsidRPr="009344A0">
        <w:rPr>
          <w:sz w:val="17"/>
          <w:szCs w:val="17"/>
        </w:rPr>
        <w:t xml:space="preserve">, </w:t>
      </w:r>
      <w:r w:rsidR="007A4A92" w:rsidRPr="009344A0">
        <w:rPr>
          <w:sz w:val="17"/>
          <w:szCs w:val="17"/>
        </w:rPr>
        <w:br/>
      </w:r>
      <w:r w:rsidR="00D2567B" w:rsidRPr="009344A0">
        <w:rPr>
          <w:sz w:val="17"/>
          <w:szCs w:val="17"/>
        </w:rPr>
        <w:t>распоряжени</w:t>
      </w:r>
      <w:r w:rsidR="0066515B" w:rsidRPr="009344A0">
        <w:rPr>
          <w:sz w:val="17"/>
          <w:szCs w:val="17"/>
        </w:rPr>
        <w:t>й</w:t>
      </w:r>
      <w:r w:rsidR="00D2567B" w:rsidRPr="009344A0">
        <w:rPr>
          <w:sz w:val="17"/>
          <w:szCs w:val="17"/>
        </w:rPr>
        <w:t xml:space="preserve"> Правительства РФ от 27.03.2019 № 543-р</w:t>
      </w:r>
      <w:r w:rsidR="0066515B" w:rsidRPr="009344A0">
        <w:rPr>
          <w:sz w:val="17"/>
          <w:szCs w:val="17"/>
        </w:rPr>
        <w:t xml:space="preserve">, </w:t>
      </w:r>
      <w:r w:rsidR="007A4A92" w:rsidRPr="009344A0">
        <w:rPr>
          <w:sz w:val="17"/>
          <w:szCs w:val="17"/>
        </w:rPr>
        <w:br/>
      </w:r>
      <w:r w:rsidR="0066515B" w:rsidRPr="009344A0">
        <w:rPr>
          <w:sz w:val="17"/>
          <w:szCs w:val="17"/>
        </w:rPr>
        <w:t>от 20.09.2019 № 2140-р</w:t>
      </w:r>
      <w:r w:rsidR="00A5184C" w:rsidRPr="009344A0">
        <w:rPr>
          <w:sz w:val="17"/>
          <w:szCs w:val="17"/>
        </w:rPr>
        <w:t>, от 20.11.2019 № 2745-р</w:t>
      </w:r>
      <w:r w:rsidR="009344A0" w:rsidRPr="009344A0">
        <w:rPr>
          <w:sz w:val="17"/>
          <w:szCs w:val="17"/>
        </w:rPr>
        <w:t>, от 22.04.2022 № 986-р</w:t>
      </w:r>
      <w:r w:rsidRPr="009344A0">
        <w:rPr>
          <w:sz w:val="17"/>
          <w:szCs w:val="17"/>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Pr="00F44574" w:rsidRDefault="00F44574">
            <w:pPr>
              <w:rPr>
                <w:sz w:val="24"/>
                <w:szCs w:val="24"/>
              </w:rPr>
            </w:pPr>
            <w:r w:rsidRPr="00F44574">
              <w:rPr>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Pr="00250F57" w:rsidRDefault="00F44574" w:rsidP="00F44574">
      <w:pPr>
        <w:keepNext w:val="0"/>
        <w:keepLines w:val="0"/>
        <w:adjustRightInd w:val="0"/>
        <w:spacing w:before="0"/>
        <w:jc w:val="both"/>
        <w:rPr>
          <w:sz w:val="2"/>
          <w:szCs w:val="2"/>
        </w:rPr>
      </w:pPr>
      <w:r w:rsidRPr="00F44574">
        <w:rPr>
          <w:rFonts w:ascii="Times New Roman" w:eastAsiaTheme="minorHAnsi" w:hAnsi="Times New Roman" w:cs="Times New Roman"/>
          <w:color w:val="auto"/>
          <w:sz w:val="24"/>
          <w:szCs w:val="24"/>
        </w:rPr>
        <w:t>14(1). Гражданство (подданство) супруги (супруга).  Если</w:t>
      </w:r>
      <w:bookmarkStart w:id="0" w:name="_GoBack"/>
      <w:bookmarkEnd w:id="0"/>
      <w:r w:rsidRPr="00F44574">
        <w:rPr>
          <w:rFonts w:ascii="Times New Roman" w:eastAsiaTheme="minorHAnsi" w:hAnsi="Times New Roman" w:cs="Times New Roman"/>
          <w:color w:val="auto"/>
          <w:sz w:val="24"/>
          <w:szCs w:val="24"/>
        </w:rPr>
        <w:t xml:space="preserve">  супруга</w:t>
      </w:r>
      <w:r>
        <w:rPr>
          <w:rFonts w:ascii="Times New Roman" w:eastAsiaTheme="minorHAnsi" w:hAnsi="Times New Roman" w:cs="Times New Roman"/>
          <w:color w:val="auto"/>
          <w:sz w:val="24"/>
          <w:szCs w:val="24"/>
        </w:rPr>
        <w:t xml:space="preserve"> </w:t>
      </w:r>
      <w:r w:rsidRPr="00F44574">
        <w:rPr>
          <w:rFonts w:ascii="Times New Roman" w:eastAsiaTheme="minorHAnsi" w:hAnsi="Times New Roman" w:cs="Times New Roman"/>
          <w:color w:val="auto"/>
          <w:sz w:val="24"/>
          <w:szCs w:val="24"/>
        </w:rPr>
        <w:t>(супруг)  не  имеет гражданства Российской  Федерации  или  помимо</w:t>
      </w:r>
      <w:r>
        <w:rPr>
          <w:rFonts w:ascii="Times New Roman" w:eastAsiaTheme="minorHAnsi" w:hAnsi="Times New Roman" w:cs="Times New Roman"/>
          <w:color w:val="auto"/>
          <w:sz w:val="24"/>
          <w:szCs w:val="24"/>
        </w:rPr>
        <w:t xml:space="preserve"> </w:t>
      </w:r>
      <w:r w:rsidRPr="00F44574">
        <w:rPr>
          <w:rFonts w:ascii="Times New Roman" w:eastAsiaTheme="minorHAnsi" w:hAnsi="Times New Roman" w:cs="Times New Roman"/>
          <w:color w:val="auto"/>
          <w:sz w:val="24"/>
          <w:szCs w:val="24"/>
        </w:rPr>
        <w:t>гражданства   Российской   Федерации   имеет   также   гражданство</w:t>
      </w:r>
      <w:r>
        <w:rPr>
          <w:rFonts w:ascii="Times New Roman" w:eastAsiaTheme="minorHAnsi" w:hAnsi="Times New Roman" w:cs="Times New Roman"/>
          <w:color w:val="auto"/>
          <w:sz w:val="24"/>
          <w:szCs w:val="24"/>
        </w:rPr>
        <w:t xml:space="preserve"> </w:t>
      </w:r>
      <w:r w:rsidRPr="00F44574">
        <w:rPr>
          <w:rFonts w:ascii="Times New Roman" w:eastAsiaTheme="minorHAnsi" w:hAnsi="Times New Roman" w:cs="Times New Roman"/>
          <w:color w:val="auto"/>
          <w:sz w:val="24"/>
          <w:szCs w:val="24"/>
        </w:rPr>
        <w:t>(подданство)  иностранного государства либо  вид на жительство или</w:t>
      </w:r>
      <w:r>
        <w:rPr>
          <w:rFonts w:ascii="Times New Roman" w:eastAsiaTheme="minorHAnsi" w:hAnsi="Times New Roman" w:cs="Times New Roman"/>
          <w:color w:val="auto"/>
          <w:sz w:val="24"/>
          <w:szCs w:val="24"/>
        </w:rPr>
        <w:t xml:space="preserve"> </w:t>
      </w:r>
      <w:r w:rsidRPr="00F44574">
        <w:rPr>
          <w:rFonts w:ascii="Times New Roman" w:eastAsiaTheme="minorHAnsi" w:hAnsi="Times New Roman" w:cs="Times New Roman"/>
          <w:color w:val="auto"/>
          <w:sz w:val="24"/>
          <w:szCs w:val="24"/>
        </w:rPr>
        <w:t>иной  документ,  подтверждающий  право  на  постоянное  проживание</w:t>
      </w:r>
      <w:r>
        <w:rPr>
          <w:rFonts w:ascii="Times New Roman" w:eastAsiaTheme="minorHAnsi" w:hAnsi="Times New Roman" w:cs="Times New Roman"/>
          <w:color w:val="auto"/>
          <w:sz w:val="24"/>
          <w:szCs w:val="24"/>
        </w:rPr>
        <w:t xml:space="preserve"> </w:t>
      </w:r>
      <w:r w:rsidRPr="00F44574">
        <w:rPr>
          <w:rFonts w:ascii="Times New Roman" w:eastAsiaTheme="minorHAnsi" w:hAnsi="Times New Roman" w:cs="Times New Roman"/>
          <w:color w:val="auto"/>
          <w:sz w:val="24"/>
          <w:szCs w:val="24"/>
        </w:rPr>
        <w:t>гражданина   на  территории   иностранного   государства,  укажите</w:t>
      </w:r>
      <w:r>
        <w:rPr>
          <w:rFonts w:ascii="Times New Roman" w:eastAsiaTheme="minorHAnsi" w:hAnsi="Times New Roman" w:cs="Times New Roman"/>
          <w:color w:val="auto"/>
          <w:sz w:val="24"/>
          <w:szCs w:val="24"/>
        </w:rPr>
        <w:t xml:space="preserve"> </w:t>
      </w:r>
      <w:r w:rsidRPr="00F44574">
        <w:rPr>
          <w:rFonts w:ascii="Times New Roman" w:eastAsiaTheme="minorHAnsi" w:hAnsi="Times New Roman" w:cs="Times New Roman"/>
          <w:color w:val="auto"/>
          <w:sz w:val="24"/>
          <w:szCs w:val="24"/>
        </w:rPr>
        <w:t>(заполняется  при  поступлении   на  федеральную   государственную</w:t>
      </w:r>
      <w:r>
        <w:rPr>
          <w:rFonts w:ascii="Times New Roman" w:eastAsiaTheme="minorHAnsi" w:hAnsi="Times New Roman" w:cs="Times New Roman"/>
          <w:color w:val="auto"/>
          <w:sz w:val="24"/>
          <w:szCs w:val="24"/>
        </w:rPr>
        <w:t xml:space="preserve"> </w:t>
      </w:r>
      <w:r w:rsidRPr="00F44574">
        <w:rPr>
          <w:rFonts w:ascii="Times New Roman" w:eastAsiaTheme="minorHAnsi" w:hAnsi="Times New Roman" w:cs="Times New Roman"/>
          <w:color w:val="auto"/>
          <w:sz w:val="24"/>
          <w:szCs w:val="24"/>
        </w:rPr>
        <w:t>гражданскую   службу  в  системе   Министерства  иностранных   дел</w:t>
      </w:r>
      <w:r>
        <w:rPr>
          <w:rFonts w:ascii="Times New Roman" w:eastAsiaTheme="minorHAnsi" w:hAnsi="Times New Roman" w:cs="Times New Roman"/>
          <w:color w:val="auto"/>
          <w:sz w:val="24"/>
          <w:szCs w:val="24"/>
        </w:rPr>
        <w:t xml:space="preserve"> </w:t>
      </w:r>
      <w:r w:rsidRPr="00F44574">
        <w:rPr>
          <w:rFonts w:ascii="Times New Roman" w:eastAsiaTheme="minorHAnsi" w:hAnsi="Times New Roman" w:cs="Times New Roman"/>
          <w:color w:val="auto"/>
          <w:sz w:val="24"/>
          <w:szCs w:val="24"/>
        </w:rPr>
        <w:t>Российской   Федерации   для   замещения   должности   федеральной</w:t>
      </w:r>
      <w:r>
        <w:rPr>
          <w:rFonts w:ascii="Times New Roman" w:eastAsiaTheme="minorHAnsi" w:hAnsi="Times New Roman" w:cs="Times New Roman"/>
          <w:color w:val="auto"/>
          <w:sz w:val="24"/>
          <w:szCs w:val="24"/>
        </w:rPr>
        <w:t xml:space="preserve"> </w:t>
      </w:r>
      <w:r w:rsidRPr="00F44574">
        <w:rPr>
          <w:rFonts w:ascii="Times New Roman" w:eastAsiaTheme="minorHAnsi" w:hAnsi="Times New Roman" w:cs="Times New Roman"/>
          <w:color w:val="auto"/>
          <w:sz w:val="24"/>
          <w:szCs w:val="24"/>
        </w:rPr>
        <w:t>государственной   гражданской службы,  по   которой  предусмотрено</w:t>
      </w:r>
      <w:r>
        <w:rPr>
          <w:rFonts w:ascii="Times New Roman" w:eastAsiaTheme="minorHAnsi" w:hAnsi="Times New Roman" w:cs="Times New Roman"/>
          <w:color w:val="auto"/>
          <w:sz w:val="24"/>
          <w:szCs w:val="24"/>
        </w:rPr>
        <w:t xml:space="preserve"> </w:t>
      </w:r>
      <w:r w:rsidRPr="00F44574">
        <w:rPr>
          <w:rFonts w:ascii="Times New Roman" w:eastAsiaTheme="minorHAnsi" w:hAnsi="Times New Roman" w:cs="Times New Roman"/>
          <w:color w:val="auto"/>
          <w:sz w:val="24"/>
          <w:szCs w:val="24"/>
        </w:rPr>
        <w:t xml:space="preserve">присвоение дипломатического ранга) </w:t>
      </w: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5A5" w:rsidRDefault="00A345A5">
      <w:r>
        <w:separator/>
      </w:r>
    </w:p>
  </w:endnote>
  <w:endnote w:type="continuationSeparator" w:id="0">
    <w:p w:rsidR="00A345A5" w:rsidRDefault="00A3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5A5" w:rsidRDefault="00A345A5">
      <w:r>
        <w:separator/>
      </w:r>
    </w:p>
  </w:footnote>
  <w:footnote w:type="continuationSeparator" w:id="0">
    <w:p w:rsidR="00A345A5" w:rsidRDefault="00A34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374E5B"/>
    <w:rsid w:val="00382EBE"/>
    <w:rsid w:val="003A6101"/>
    <w:rsid w:val="00407DED"/>
    <w:rsid w:val="00512184"/>
    <w:rsid w:val="00512270"/>
    <w:rsid w:val="00627942"/>
    <w:rsid w:val="0066515B"/>
    <w:rsid w:val="006B2AD4"/>
    <w:rsid w:val="00737B51"/>
    <w:rsid w:val="0078012B"/>
    <w:rsid w:val="007813A8"/>
    <w:rsid w:val="007A4A92"/>
    <w:rsid w:val="009038CE"/>
    <w:rsid w:val="009344A0"/>
    <w:rsid w:val="009422EA"/>
    <w:rsid w:val="00990325"/>
    <w:rsid w:val="00A345A5"/>
    <w:rsid w:val="00A505AE"/>
    <w:rsid w:val="00A5184C"/>
    <w:rsid w:val="00AB106B"/>
    <w:rsid w:val="00B86AD5"/>
    <w:rsid w:val="00BF35C5"/>
    <w:rsid w:val="00C02143"/>
    <w:rsid w:val="00D2567B"/>
    <w:rsid w:val="00D377CA"/>
    <w:rsid w:val="00E92DE9"/>
    <w:rsid w:val="00F44574"/>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45514C-4913-4A19-A3B1-9DF5920B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2</cp:revision>
  <cp:lastPrinted>2019-11-25T10:06:00Z</cp:lastPrinted>
  <dcterms:created xsi:type="dcterms:W3CDTF">2022-06-20T04:55:00Z</dcterms:created>
  <dcterms:modified xsi:type="dcterms:W3CDTF">2022-06-20T04:55:00Z</dcterms:modified>
</cp:coreProperties>
</file>